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BCBD" w14:textId="77777777" w:rsidR="00250805" w:rsidRPr="00250805" w:rsidRDefault="00250805" w:rsidP="00250805">
      <w:pPr>
        <w:jc w:val="center"/>
        <w:rPr>
          <w:b/>
          <w:bCs/>
        </w:rPr>
      </w:pPr>
      <w:r w:rsidRPr="00250805">
        <w:rPr>
          <w:b/>
          <w:bCs/>
        </w:rPr>
        <w:t>PAMESA TERUEL VOLEIBOL CUMPLE 35 AÑOS: UNA HISTORIA FORJADA ENTRE TODOS Y CON LA MIRADA PUESTA EN EL FUTURO</w:t>
      </w:r>
    </w:p>
    <w:p w14:paraId="21D37EB8" w14:textId="77777777" w:rsidR="00250805" w:rsidRPr="00250805" w:rsidRDefault="00250805" w:rsidP="00250805">
      <w:pPr>
        <w:jc w:val="both"/>
      </w:pPr>
      <w:r w:rsidRPr="00250805">
        <w:t>Nacido en 1991 con apenas medios materiales, el club turolense se ha convertido en uno de los grandes referentes del voleibol español, con 23 títulos nacionales y un triplete histórico en la temporada 2017-2018.</w:t>
      </w:r>
    </w:p>
    <w:p w14:paraId="49B12D70" w14:textId="77777777" w:rsidR="00250805" w:rsidRPr="00250805" w:rsidRDefault="00250805" w:rsidP="00250805">
      <w:pPr>
        <w:jc w:val="both"/>
      </w:pPr>
      <w:r w:rsidRPr="00250805">
        <w:t xml:space="preserve">TERUEL, 10 sep.— El próximo 12 de septiembre se cumplen 35 años de la fundación del que hoy conocemos como </w:t>
      </w:r>
      <w:proofErr w:type="spellStart"/>
      <w:r w:rsidRPr="00250805">
        <w:t>Pamesa</w:t>
      </w:r>
      <w:proofErr w:type="spellEnd"/>
      <w:r w:rsidRPr="00250805">
        <w:t xml:space="preserve"> Teruel Voleibol. Tres décadas y media de historia que resumen mucho más que los éxitos deportivos de un club: representan el esfuerzo de cientos de personas que, desde 1991, han contribuido a construir uno de los proyectos deportivos más importantes de Teruel y de Aragón.</w:t>
      </w:r>
    </w:p>
    <w:p w14:paraId="2D28FE4D" w14:textId="77777777" w:rsidR="00250805" w:rsidRPr="00250805" w:rsidRDefault="00250805" w:rsidP="00250805">
      <w:pPr>
        <w:jc w:val="both"/>
      </w:pPr>
      <w:r w:rsidRPr="00250805">
        <w:t>La historia comenzó en 1991, cuando ocho personas vinculadas al IES Ibáñez Martín y al Colegio Las Viñas decidieron poner en marcha un proyecto dedicado al voleibol. El nacimiento quedó formalizado mediante el acta fundacional de la A.D. Club Voleibol Teruel. Eran otros tiempos y los recursos eran escasos, pero existía algo que acabaría siendo determinante: voluntad, tesón y pasión por este deporte.</w:t>
      </w:r>
    </w:p>
    <w:p w14:paraId="18B096EF" w14:textId="67C6421A" w:rsidR="00250805" w:rsidRPr="00250805" w:rsidRDefault="00250805" w:rsidP="00250805">
      <w:pPr>
        <w:jc w:val="both"/>
      </w:pPr>
      <w:r w:rsidRPr="00250805">
        <w:t>Así lo recuerda </w:t>
      </w:r>
      <w:r w:rsidR="00B22E01">
        <w:t xml:space="preserve">D. </w:t>
      </w:r>
      <w:r w:rsidRPr="00250805">
        <w:t>Antonio Giménez, actual vicepresidente de la entidad y uno de aquellos socios fundadores: “Escasísimos medios materiales, pero con una importante dosis de voluntad, tesón y pasión”.</w:t>
      </w:r>
    </w:p>
    <w:p w14:paraId="499B02D3" w14:textId="77777777" w:rsidR="00250805" w:rsidRPr="00250805" w:rsidRDefault="00250805" w:rsidP="00250805">
      <w:pPr>
        <w:jc w:val="both"/>
      </w:pPr>
      <w:r w:rsidRPr="00250805">
        <w:t>Desde aquellos primeros pasos hasta la actualidad, el club ha recorrido un camino marcado por el crecimiento, los éxitos y también por etapas difíciles. Una trayectoria que no siempre ha sido sencilla y que ha exigido el compromiso de diferentes generaciones de directivos, entrenadores, jugadores, trabajadores, familias, aficionados, instituciones y patrocinadores.</w:t>
      </w:r>
    </w:p>
    <w:p w14:paraId="5AC834BD" w14:textId="77777777" w:rsidR="00250805" w:rsidRPr="00250805" w:rsidRDefault="00250805" w:rsidP="00250805">
      <w:pPr>
        <w:jc w:val="both"/>
      </w:pPr>
      <w:r w:rsidRPr="00250805">
        <w:t>Todos ellos forman parte de una historia que ha trascendido lo estrictamente deportivo.</w:t>
      </w:r>
    </w:p>
    <w:p w14:paraId="4D9C1991" w14:textId="6AFD44A9" w:rsidR="00250805" w:rsidRPr="00250805" w:rsidRDefault="00250805" w:rsidP="00250805">
      <w:pPr>
        <w:jc w:val="both"/>
        <w:rPr>
          <w:b/>
          <w:bCs/>
        </w:rPr>
      </w:pPr>
      <w:r w:rsidRPr="00250805">
        <w:rPr>
          <w:b/>
          <w:bCs/>
        </w:rPr>
        <w:t>Un palmarés que sitúa a Teruel en la élite</w:t>
      </w:r>
      <w:r>
        <w:rPr>
          <w:b/>
          <w:bCs/>
        </w:rPr>
        <w:t>.</w:t>
      </w:r>
    </w:p>
    <w:p w14:paraId="788DA085" w14:textId="77777777" w:rsidR="00250805" w:rsidRPr="00250805" w:rsidRDefault="00250805" w:rsidP="00250805">
      <w:pPr>
        <w:jc w:val="both"/>
      </w:pPr>
      <w:r w:rsidRPr="00250805">
        <w:t>El crecimiento del club ha ido acompañado de unos resultados que han convertido al voleibol turolense en un referente del deporte nacional.</w:t>
      </w:r>
    </w:p>
    <w:p w14:paraId="6C540E24" w14:textId="179CD72D" w:rsidR="00250805" w:rsidRPr="00250805" w:rsidRDefault="00250805" w:rsidP="00250805">
      <w:pPr>
        <w:jc w:val="both"/>
      </w:pPr>
      <w:r w:rsidRPr="00250805">
        <w:t xml:space="preserve">El </w:t>
      </w:r>
      <w:proofErr w:type="spellStart"/>
      <w:r w:rsidRPr="00250805">
        <w:t>Pamesa</w:t>
      </w:r>
      <w:proofErr w:type="spellEnd"/>
      <w:r w:rsidRPr="00250805">
        <w:t xml:space="preserve"> Teruel Voleibol cuenta actualmente en su palmarés con 7 títulos de Superliga, 6 Copas de SM El Rey, 9 Supercopas de España y 1 Liga FEV, además de haber representado al voleibol español en diferentes competiciones europeas, entre ellas la Cha</w:t>
      </w:r>
      <w:r w:rsidR="00BC639D">
        <w:t>mpions League</w:t>
      </w:r>
      <w:r w:rsidRPr="00250805">
        <w:t>.</w:t>
      </w:r>
    </w:p>
    <w:p w14:paraId="6FAF76C8" w14:textId="77777777" w:rsidR="00250805" w:rsidRPr="00250805" w:rsidRDefault="00250805" w:rsidP="00250805">
      <w:pPr>
        <w:jc w:val="both"/>
      </w:pPr>
      <w:r w:rsidRPr="00250805">
        <w:t>Son 23 títulos nacionales que reflejan la dimensión alcanzada por una entidad que comenzó su andadura con unos medios muy alejados de los que requiere hoy un club profesional de élite.</w:t>
      </w:r>
    </w:p>
    <w:p w14:paraId="396CD2AA" w14:textId="3E407CD3" w:rsidR="00250805" w:rsidRPr="00250805" w:rsidRDefault="00250805" w:rsidP="00250805">
      <w:pPr>
        <w:jc w:val="both"/>
      </w:pPr>
      <w:r w:rsidRPr="00250805">
        <w:t xml:space="preserve">Entre todos esos éxitos </w:t>
      </w:r>
      <w:r w:rsidR="00BC639D">
        <w:t xml:space="preserve">hay varios momentos que </w:t>
      </w:r>
      <w:r w:rsidRPr="00250805">
        <w:t>ocupa</w:t>
      </w:r>
      <w:r w:rsidR="00BC639D">
        <w:t>n</w:t>
      </w:r>
      <w:r w:rsidRPr="00250805">
        <w:t xml:space="preserve"> un lugar especial </w:t>
      </w:r>
      <w:r w:rsidR="00BC639D">
        <w:t>en la historia del club: el campeonato de la Liga FEV con el ascenso a Superliga en la temporada 2005-</w:t>
      </w:r>
      <w:r w:rsidR="00BC639D">
        <w:lastRenderedPageBreak/>
        <w:t xml:space="preserve">2006; la </w:t>
      </w:r>
      <w:r w:rsidR="00B22E01">
        <w:t>consecución</w:t>
      </w:r>
      <w:r w:rsidR="00BC639D">
        <w:t xml:space="preserve"> del primer título de Superliga y la primera participación europea en la temporada 2008-2009, la primera participación en la CEV Champion </w:t>
      </w:r>
      <w:r w:rsidR="00B22E01">
        <w:t>League</w:t>
      </w:r>
      <w:r w:rsidR="00BC639D">
        <w:t xml:space="preserve"> </w:t>
      </w:r>
      <w:r w:rsidR="00B22E01">
        <w:t>e</w:t>
      </w:r>
      <w:r w:rsidR="00BC639D">
        <w:t xml:space="preserve">n la temporada 2009-2010, la primera Copa del Rey </w:t>
      </w:r>
      <w:r w:rsidR="00B22E01">
        <w:t>en la temporada 2010-2011</w:t>
      </w:r>
      <w:r w:rsidR="00BC639D">
        <w:t xml:space="preserve">, y </w:t>
      </w:r>
      <w:r w:rsidR="00B22E01">
        <w:t xml:space="preserve">fue </w:t>
      </w:r>
      <w:r w:rsidR="00BC639D">
        <w:t>l</w:t>
      </w:r>
      <w:r w:rsidRPr="00250805">
        <w:t xml:space="preserve">a temporada 2017-2018, cuando el equipo consiguió </w:t>
      </w:r>
      <w:r w:rsidR="00BC639D">
        <w:t>el</w:t>
      </w:r>
      <w:r w:rsidRPr="00250805">
        <w:t> triplete, conquistando la Superliga, la Copa de SM El Rey y la Supercopa de España.</w:t>
      </w:r>
    </w:p>
    <w:p w14:paraId="41A9619A" w14:textId="77777777" w:rsidR="00250805" w:rsidRPr="00250805" w:rsidRDefault="00250805" w:rsidP="00250805">
      <w:pPr>
        <w:jc w:val="both"/>
      </w:pPr>
      <w:r w:rsidRPr="00250805">
        <w:t>Pero la historia del club no puede explicarse únicamente a través de sus trofeos.</w:t>
      </w:r>
    </w:p>
    <w:p w14:paraId="1A122C6F" w14:textId="272AB245" w:rsidR="00250805" w:rsidRPr="00563F14" w:rsidRDefault="00250805" w:rsidP="00250805">
      <w:pPr>
        <w:jc w:val="both"/>
        <w:rPr>
          <w:b/>
          <w:bCs/>
        </w:rPr>
      </w:pPr>
      <w:r w:rsidRPr="00563F14">
        <w:rPr>
          <w:b/>
          <w:bCs/>
        </w:rPr>
        <w:t>Mucho más que un equipo de élite</w:t>
      </w:r>
      <w:r w:rsidR="00563F14">
        <w:rPr>
          <w:b/>
          <w:bCs/>
        </w:rPr>
        <w:t>.</w:t>
      </w:r>
    </w:p>
    <w:p w14:paraId="463F6FD9" w14:textId="77777777" w:rsidR="00250805" w:rsidRPr="00250805" w:rsidRDefault="00250805" w:rsidP="00250805">
      <w:pPr>
        <w:jc w:val="both"/>
      </w:pPr>
      <w:r w:rsidRPr="00250805">
        <w:t>Paralelamente al crecimiento del primer equipo, el club ha desarrollado una estructura de cantera que permite acercar el voleibol a niños y jóvenes y acompañar su formación deportiva durante diferentes etapas.</w:t>
      </w:r>
    </w:p>
    <w:p w14:paraId="0AB2A34A" w14:textId="77777777" w:rsidR="00250805" w:rsidRPr="00250805" w:rsidRDefault="00250805" w:rsidP="00250805">
      <w:pPr>
        <w:jc w:val="both"/>
      </w:pPr>
      <w:r w:rsidRPr="00250805">
        <w:t xml:space="preserve">Actualmente, </w:t>
      </w:r>
      <w:proofErr w:type="spellStart"/>
      <w:r w:rsidRPr="00250805">
        <w:t>Pamesa</w:t>
      </w:r>
      <w:proofErr w:type="spellEnd"/>
      <w:r w:rsidRPr="00250805">
        <w:t xml:space="preserve"> Teruel Voleibol cuenta con equipos masculinos y femeninos en distintas categorías, desde la base hasta los conjuntos sénior. Una estructura que representa una parte fundamental del proyecto y que permite que el futuro del voleibol turolense se construya también desde las categorías inferiores.</w:t>
      </w:r>
    </w:p>
    <w:p w14:paraId="022EFDFE" w14:textId="04AC8583" w:rsidR="00250805" w:rsidRPr="00250805" w:rsidRDefault="00250805" w:rsidP="00250805">
      <w:pPr>
        <w:jc w:val="both"/>
      </w:pPr>
      <w:r w:rsidRPr="00250805">
        <w:t>De esta manera, el club ha conseguido mantener un vínculo permanente con la ciudad y con la provincia, convirtiéndose en un elemento más de la identidad deportiva de Teruel</w:t>
      </w:r>
      <w:r w:rsidR="00BC639D">
        <w:t xml:space="preserve"> y de Aragón, ya que e</w:t>
      </w:r>
      <w:r w:rsidR="00B22E01">
        <w:t>l</w:t>
      </w:r>
      <w:r w:rsidR="00BC639D">
        <w:t xml:space="preserve"> cl</w:t>
      </w:r>
      <w:r w:rsidR="00B22E01">
        <w:t>u</w:t>
      </w:r>
      <w:r w:rsidR="00BC639D">
        <w:t>b realiza multitud de actividades por toda la provincia y la región</w:t>
      </w:r>
      <w:r w:rsidRPr="00250805">
        <w:t>.</w:t>
      </w:r>
    </w:p>
    <w:p w14:paraId="5FD29DE9" w14:textId="2C05D2BD" w:rsidR="00250805" w:rsidRPr="00563F14" w:rsidRDefault="00250805" w:rsidP="00250805">
      <w:pPr>
        <w:jc w:val="both"/>
        <w:rPr>
          <w:b/>
          <w:bCs/>
        </w:rPr>
      </w:pPr>
      <w:r w:rsidRPr="00563F14">
        <w:rPr>
          <w:b/>
          <w:bCs/>
        </w:rPr>
        <w:t>El reto de recuperar el protagonismo</w:t>
      </w:r>
      <w:r w:rsidR="00563F14">
        <w:rPr>
          <w:b/>
          <w:bCs/>
        </w:rPr>
        <w:t>.</w:t>
      </w:r>
    </w:p>
    <w:p w14:paraId="2E00ED08" w14:textId="06A9C45A" w:rsidR="00250805" w:rsidRPr="00250805" w:rsidRDefault="00250805" w:rsidP="00250805">
      <w:pPr>
        <w:jc w:val="both"/>
      </w:pPr>
      <w:r w:rsidRPr="00250805">
        <w:t xml:space="preserve">Los 35 años llegan en un momento en el que la entidad mira hacia adelante con </w:t>
      </w:r>
      <w:r w:rsidR="00533B5D">
        <w:t>optimismo</w:t>
      </w:r>
      <w:r w:rsidR="00AD2A69">
        <w:t xml:space="preserve"> </w:t>
      </w:r>
      <w:r w:rsidR="00B22E01">
        <w:t>S</w:t>
      </w:r>
      <w:r w:rsidR="00AD2A69">
        <w:t>iendo un club totalmente saneado económicamente pretende</w:t>
      </w:r>
      <w:r w:rsidRPr="00250805">
        <w:t xml:space="preserve"> recuperar el protagonismo que ha tenido durante buena parte de su trayectoria.</w:t>
      </w:r>
    </w:p>
    <w:p w14:paraId="74922046" w14:textId="22798BE2" w:rsidR="00250805" w:rsidRPr="00250805" w:rsidRDefault="00250805" w:rsidP="00250805">
      <w:pPr>
        <w:jc w:val="both"/>
      </w:pPr>
      <w:r w:rsidRPr="00250805">
        <w:t>El club trabaja actualmente en su Proyecto Estratégico 2026-2029, con el objetivo de modernizar el modelo de gestión y continuar creciendo en el ámbito deportivo</w:t>
      </w:r>
      <w:r w:rsidR="0086523A">
        <w:t xml:space="preserve"> y </w:t>
      </w:r>
      <w:r w:rsidR="00B22E01">
        <w:t>económico</w:t>
      </w:r>
      <w:r w:rsidRPr="00250805">
        <w:t>.</w:t>
      </w:r>
    </w:p>
    <w:p w14:paraId="24ED0B80" w14:textId="2BF82F73" w:rsidR="00250805" w:rsidRPr="00250805" w:rsidRDefault="00250805" w:rsidP="00250805">
      <w:pPr>
        <w:jc w:val="both"/>
      </w:pPr>
      <w:r w:rsidRPr="00250805">
        <w:t>El presidente del club, D</w:t>
      </w:r>
      <w:r w:rsidR="00B22E01">
        <w:t>.</w:t>
      </w:r>
      <w:r w:rsidRPr="00250805">
        <w:t xml:space="preserve"> Sergio Puerto Martín, considera que este nuevo ciclo debe servir para sentar las bases del futuro:</w:t>
      </w:r>
    </w:p>
    <w:p w14:paraId="34DF00E5" w14:textId="1A585CD4" w:rsidR="00250805" w:rsidRPr="00250805" w:rsidRDefault="00250805" w:rsidP="00250805">
      <w:pPr>
        <w:jc w:val="both"/>
      </w:pPr>
      <w:r w:rsidRPr="00250805">
        <w:t>“Este plan marca la hoja de ruta no solo para mantenernos en la élite, sino para asegurar un modelo de gestión moderno, sostenible y firmemente arraigado a nuestr</w:t>
      </w:r>
      <w:r w:rsidR="0086523A">
        <w:t>o territorio</w:t>
      </w:r>
      <w:r w:rsidRPr="00250805">
        <w:t>. Queremos crecer sin perder los valores que nos han traído hasta aquí”.</w:t>
      </w:r>
    </w:p>
    <w:p w14:paraId="6A323166" w14:textId="77777777" w:rsidR="00250805" w:rsidRPr="00250805" w:rsidRDefault="00250805" w:rsidP="00250805">
      <w:pPr>
        <w:jc w:val="both"/>
      </w:pPr>
      <w:r w:rsidRPr="00250805">
        <w:t>La aspiración deportiva es clara: continuar siendo un club de referencia y volver a situarse en disposición de luchar por los grandes títulos del voleibol nacional.</w:t>
      </w:r>
    </w:p>
    <w:p w14:paraId="29364844" w14:textId="77777777" w:rsidR="00563F14" w:rsidRDefault="00563F14" w:rsidP="00250805">
      <w:pPr>
        <w:jc w:val="both"/>
      </w:pPr>
    </w:p>
    <w:p w14:paraId="7F732D56" w14:textId="77777777" w:rsidR="00563F14" w:rsidRDefault="00563F14" w:rsidP="00250805">
      <w:pPr>
        <w:jc w:val="both"/>
      </w:pPr>
    </w:p>
    <w:p w14:paraId="76B6A067" w14:textId="77777777" w:rsidR="00563F14" w:rsidRDefault="00563F14" w:rsidP="00250805">
      <w:pPr>
        <w:jc w:val="both"/>
      </w:pPr>
    </w:p>
    <w:p w14:paraId="229DF896" w14:textId="573491A5" w:rsidR="00250805" w:rsidRPr="00563F14" w:rsidRDefault="00250805" w:rsidP="00250805">
      <w:pPr>
        <w:jc w:val="both"/>
        <w:rPr>
          <w:b/>
          <w:bCs/>
        </w:rPr>
      </w:pPr>
      <w:r w:rsidRPr="00563F14">
        <w:rPr>
          <w:b/>
          <w:bCs/>
        </w:rPr>
        <w:t>Una historia que merece ser conocida</w:t>
      </w:r>
      <w:r w:rsidR="00563F14">
        <w:rPr>
          <w:b/>
          <w:bCs/>
        </w:rPr>
        <w:t>.</w:t>
      </w:r>
    </w:p>
    <w:p w14:paraId="215666DD" w14:textId="77777777" w:rsidR="00250805" w:rsidRPr="00250805" w:rsidRDefault="00250805" w:rsidP="00250805">
      <w:pPr>
        <w:jc w:val="both"/>
      </w:pPr>
      <w:r w:rsidRPr="00250805">
        <w:t>El 35.º aniversario no pretende ser únicamente una cifra. Es, sobre todo, una oportunidad para recordar de dónde viene el club y para poner en valor una trayectoria que forma parte de la historia reciente de Teruel.</w:t>
      </w:r>
    </w:p>
    <w:p w14:paraId="0AB4F3FF" w14:textId="77777777" w:rsidR="00250805" w:rsidRPr="00250805" w:rsidRDefault="00250805" w:rsidP="00250805">
      <w:pPr>
        <w:jc w:val="both"/>
      </w:pPr>
      <w:r w:rsidRPr="00250805">
        <w:t>Desde aquellos ocho fundadores que comenzaron el proyecto en 1991 hasta los jugadores que hoy defienden la camiseta, pasando por entrenadores, directivos, trabajadores, familias, aficionados, colaboradores y patrocinadores, son muchas las personas que han hecho posible que aquella iniciativa haya llegado hasta aquí.</w:t>
      </w:r>
    </w:p>
    <w:p w14:paraId="5B012A98" w14:textId="2A1A768A" w:rsidR="00250805" w:rsidRPr="00250805" w:rsidRDefault="00B22E01" w:rsidP="00250805">
      <w:pPr>
        <w:jc w:val="both"/>
      </w:pPr>
      <w:r>
        <w:t xml:space="preserve">D. </w:t>
      </w:r>
      <w:r w:rsidR="00250805" w:rsidRPr="00250805">
        <w:t>Antonio Giménez, uno de los protagonistas de aquellos primeros pasos, resume el significado de estos 35 años:</w:t>
      </w:r>
    </w:p>
    <w:p w14:paraId="56CBE275" w14:textId="77777777" w:rsidR="00250805" w:rsidRPr="00250805" w:rsidRDefault="00250805" w:rsidP="00250805">
      <w:pPr>
        <w:jc w:val="both"/>
      </w:pPr>
      <w:r w:rsidRPr="00250805">
        <w:t>“Hoy el club es un patrimonio deportivo de primer orden. Cumplimos 35 años de una bonita historia forjada entre todos, y los próximos 35 serán lo que vosotros queráis que sea”.</w:t>
      </w:r>
    </w:p>
    <w:p w14:paraId="66BB8927" w14:textId="77777777" w:rsidR="00250805" w:rsidRPr="00250805" w:rsidRDefault="00250805" w:rsidP="00250805">
      <w:pPr>
        <w:jc w:val="both"/>
      </w:pPr>
      <w:r w:rsidRPr="00250805">
        <w:t>Treinta y cinco años después, la historia continúa. Y aunque el objetivo inmediato sea mirar hacia el futuro y volver a competir por los grandes títulos, el aniversario sirve también para recordar que detrás de cada trofeo, cada temporada y cada generación de jugadores existe una historia construida durante tres décadas y media.</w:t>
      </w:r>
    </w:p>
    <w:p w14:paraId="43899787" w14:textId="20285172" w:rsidR="00250805" w:rsidRPr="00250805" w:rsidRDefault="00250805" w:rsidP="00250805">
      <w:pPr>
        <w:jc w:val="both"/>
      </w:pPr>
      <w:r w:rsidRPr="00250805">
        <w:t xml:space="preserve">Una historia que empezó con muy poco, que llegó a lo más alto y que hoy sigue </w:t>
      </w:r>
      <w:r w:rsidR="00563F14">
        <w:t xml:space="preserve">siendo una </w:t>
      </w:r>
      <w:r w:rsidRPr="00250805">
        <w:t xml:space="preserve">parte </w:t>
      </w:r>
      <w:r w:rsidR="00563F14">
        <w:t xml:space="preserve">muy importante </w:t>
      </w:r>
      <w:r w:rsidRPr="00250805">
        <w:t>del patrimonio deportivo de Teruel.</w:t>
      </w:r>
    </w:p>
    <w:p w14:paraId="1E9AE7DE" w14:textId="0371675B" w:rsidR="00632D3D" w:rsidRPr="00250805" w:rsidRDefault="00632D3D" w:rsidP="00250805">
      <w:pPr>
        <w:jc w:val="both"/>
      </w:pPr>
    </w:p>
    <w:sectPr w:rsidR="00632D3D" w:rsidRPr="002508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3D"/>
    <w:rsid w:val="00246CD2"/>
    <w:rsid w:val="00250805"/>
    <w:rsid w:val="00533B5D"/>
    <w:rsid w:val="00563F14"/>
    <w:rsid w:val="00632D3D"/>
    <w:rsid w:val="0086523A"/>
    <w:rsid w:val="00AD2A69"/>
    <w:rsid w:val="00B22E01"/>
    <w:rsid w:val="00BC639D"/>
    <w:rsid w:val="00CE2306"/>
    <w:rsid w:val="00E250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61C2"/>
  <w15:chartTrackingRefBased/>
  <w15:docId w15:val="{23683576-34B0-4B58-B0EA-86BA1FFF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2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32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32D3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32D3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32D3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32D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2D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2D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2D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2D3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32D3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32D3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32D3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32D3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32D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2D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2D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2D3D"/>
    <w:rPr>
      <w:rFonts w:eastAsiaTheme="majorEastAsia" w:cstheme="majorBidi"/>
      <w:color w:val="272727" w:themeColor="text1" w:themeTint="D8"/>
    </w:rPr>
  </w:style>
  <w:style w:type="paragraph" w:styleId="Ttulo">
    <w:name w:val="Title"/>
    <w:basedOn w:val="Normal"/>
    <w:next w:val="Normal"/>
    <w:link w:val="TtuloCar"/>
    <w:uiPriority w:val="10"/>
    <w:qFormat/>
    <w:rsid w:val="00632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2D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2D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2D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2D3D"/>
    <w:pPr>
      <w:spacing w:before="160"/>
      <w:jc w:val="center"/>
    </w:pPr>
    <w:rPr>
      <w:i/>
      <w:iCs/>
      <w:color w:val="404040" w:themeColor="text1" w:themeTint="BF"/>
    </w:rPr>
  </w:style>
  <w:style w:type="character" w:customStyle="1" w:styleId="CitaCar">
    <w:name w:val="Cita Car"/>
    <w:basedOn w:val="Fuentedeprrafopredeter"/>
    <w:link w:val="Cita"/>
    <w:uiPriority w:val="29"/>
    <w:rsid w:val="00632D3D"/>
    <w:rPr>
      <w:i/>
      <w:iCs/>
      <w:color w:val="404040" w:themeColor="text1" w:themeTint="BF"/>
    </w:rPr>
  </w:style>
  <w:style w:type="paragraph" w:styleId="Prrafodelista">
    <w:name w:val="List Paragraph"/>
    <w:basedOn w:val="Normal"/>
    <w:uiPriority w:val="34"/>
    <w:qFormat/>
    <w:rsid w:val="00632D3D"/>
    <w:pPr>
      <w:ind w:left="720"/>
      <w:contextualSpacing/>
    </w:pPr>
  </w:style>
  <w:style w:type="character" w:styleId="nfasisintenso">
    <w:name w:val="Intense Emphasis"/>
    <w:basedOn w:val="Fuentedeprrafopredeter"/>
    <w:uiPriority w:val="21"/>
    <w:qFormat/>
    <w:rsid w:val="00632D3D"/>
    <w:rPr>
      <w:i/>
      <w:iCs/>
      <w:color w:val="2F5496" w:themeColor="accent1" w:themeShade="BF"/>
    </w:rPr>
  </w:style>
  <w:style w:type="paragraph" w:styleId="Citadestacada">
    <w:name w:val="Intense Quote"/>
    <w:basedOn w:val="Normal"/>
    <w:next w:val="Normal"/>
    <w:link w:val="CitadestacadaCar"/>
    <w:uiPriority w:val="30"/>
    <w:qFormat/>
    <w:rsid w:val="00632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32D3D"/>
    <w:rPr>
      <w:i/>
      <w:iCs/>
      <w:color w:val="2F5496" w:themeColor="accent1" w:themeShade="BF"/>
    </w:rPr>
  </w:style>
  <w:style w:type="character" w:styleId="Referenciaintensa">
    <w:name w:val="Intense Reference"/>
    <w:basedOn w:val="Fuentedeprrafopredeter"/>
    <w:uiPriority w:val="32"/>
    <w:qFormat/>
    <w:rsid w:val="00632D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952</Words>
  <Characters>5241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Asiader Teruel</dc:creator>
  <cp:keywords/>
  <dc:description/>
  <cp:lastModifiedBy>Asiader Teruel</cp:lastModifiedBy>
  <cp:revision>6</cp:revision>
  <dcterms:created xsi:type="dcterms:W3CDTF">2026-09-08T11:49:00Z</dcterms:created>
  <dcterms:modified xsi:type="dcterms:W3CDTF">2026-09-10T17:41:00Z</dcterms:modified>
</cp:coreProperties>
</file>